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Bielsko ma swój mały Luksemburg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Pojawiło się na mapie Bielska- Białej nowe, nietuzinkowe miejsce, które na pewno zostanie wpisane w wyobraźnię bielszczan. Dzieli je zaledwie kilkaset metrów od najważniejszych obiektów zlokalizowanych w ścisłym centrum miasta. Tu łączy się tradycja z nowoczesnością. Biznes i relaks. Zapewniona jest rozrywka na wysokim poziomie. Równolegle, dyskretnie, swoim rytmem toczy się życie biznesowe.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 "nowe miasto" przy ul Legionów, bo o nim mowa jest zdaniem bielszczan przełomem na terenie, który do tej pory był kojarzony tylko z fabrykami i zamknięty dla ogółu mieszkańców.</w:t>
      </w:r>
    </w:p>
    <w:p>
      <w:r>
        <w:rPr>
          <w:rFonts w:ascii="calibri" w:hAnsi="calibri" w:eastAsia="calibri" w:cs="calibri"/>
          <w:sz w:val="24"/>
          <w:szCs w:val="24"/>
        </w:rPr>
        <w:t xml:space="preserve">Budynki nazwane kolejnymi literami alfabetu i nazwami miast od A, jak Amsterdam po P, jak Paryż nadają terenowi kosmopolityczny charakter, a zarazem szybko są zapamiętywane są przez odwiedzających. </w:t>
      </w:r>
    </w:p>
    <w:p>
      <w:r>
        <w:rPr>
          <w:rFonts w:ascii="calibri" w:hAnsi="calibri" w:eastAsia="calibri" w:cs="calibri"/>
          <w:sz w:val="24"/>
          <w:szCs w:val="24"/>
        </w:rPr>
        <w:t xml:space="preserve">Już nie trzeba wędrować z jednego krańca miasta na drugi aby odwiedzić tor kartingowy, rolkowisko, salon SPA, pracownię multimedialną, firmę zajmująca się produkcją filmową bądź aranżacją wnętrz, a także drukarnię artystyczną, liczne hurtownie oraz wiele innych lokali biurowo-handlowo-usługowych.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„Wszystko jest tutaj jak w pigułce na miejscu i do tego łatwa możliwość zaparkowania na dużym parkingu" - mówią Anna i Krzysztof, bielszczanie, którzy przyjeżdżają do „nowego miasta” zarówno w interesach jak i dla rozrywki wraz z rodziną.</w:t>
      </w:r>
    </w:p>
    <w:p>
      <w:r>
        <w:rPr>
          <w:rFonts w:ascii="calibri" w:hAnsi="calibri" w:eastAsia="calibri" w:cs="calibri"/>
          <w:sz w:val="24"/>
          <w:szCs w:val="24"/>
        </w:rPr>
        <w:t xml:space="preserve">"Moim zdaniem Bielsko ma swój mały Luksemburg!" - dodaje z uśmiechem Krzysztof - "tak pomyślałem patrząc na ten teren z układem drogowym, ciągami dla pieszych, parkingami i budynkami tymi zabytkowymi i nowoczesnymi”.</w:t>
      </w:r>
    </w:p>
    <w:p>
      <w:r>
        <w:rPr>
          <w:rFonts w:ascii="calibri" w:hAnsi="calibri" w:eastAsia="calibri" w:cs="calibri"/>
          <w:sz w:val="24"/>
          <w:szCs w:val="24"/>
        </w:rPr>
        <w:t xml:space="preserve">Anna odwiedzając SPA jest spokojna o dzieci, które są w tym czasie na rolkowisku pod okiem profesjonalnego instruktora.</w:t>
      </w:r>
    </w:p>
    <w:p>
      <w:r>
        <w:rPr>
          <w:rFonts w:ascii="calibri" w:hAnsi="calibri" w:eastAsia="calibri" w:cs="calibri"/>
          <w:sz w:val="24"/>
          <w:szCs w:val="24"/>
        </w:rPr>
        <w:t xml:space="preserve">Z każdym dniem mocno zniszczony teren po Bielskiej Fabryce Armatur BEFA (dawne „Schmidt Armaturen”) na naszych oczach zmienia się nie do poznania.</w:t>
      </w:r>
    </w:p>
    <w:p>
      <w:r>
        <w:rPr>
          <w:rFonts w:ascii="calibri" w:hAnsi="calibri" w:eastAsia="calibri" w:cs="calibri"/>
          <w:sz w:val="24"/>
          <w:szCs w:val="24"/>
        </w:rPr>
        <w:t xml:space="preserve">Ponad stuletnia kamienica w budynku A jak Amsterdam po odrestaurowaniu i zastosowaniu materiałów najwyższej jakości odzyskała dawny blask, zyskała jeszcze więcej elegancji. Nic wiec dziwnego, że fotografują ją odwiedzający miasto turyści.</w:t>
      </w:r>
    </w:p>
    <w:p>
      <w:r>
        <w:rPr>
          <w:rFonts w:ascii="calibri" w:hAnsi="calibri" w:eastAsia="calibri" w:cs="calibri"/>
          <w:sz w:val="24"/>
          <w:szCs w:val="24"/>
        </w:rPr>
        <w:t xml:space="preserve">Kiedyś atrakcją dla bielszczan był jedynie spacer w Cygańskim Lesie teraz kusi "nowe miasto". 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przygotowywana jest kolejna nawierzchnia, blisko 2 tys. m kw pod fitness klub i ze szczególną starannością modernizowany budynek N jak Neapol, w którym już wkrótce będzie otwarta restauracja. </w:t>
      </w:r>
    </w:p>
    <w:p>
      <w:r>
        <w:rPr>
          <w:rFonts w:ascii="calibri" w:hAnsi="calibri" w:eastAsia="calibri" w:cs="calibri"/>
          <w:sz w:val="24"/>
          <w:szCs w:val="24"/>
        </w:rPr>
        <w:t xml:space="preserve">Teren ten kryje także wiele tajemnic, o których mało kto wie. Zdradzając sekrety przeszłości powiemy, na początek, że w latach 80-tych XVIII stulecia planowano założenie tutaj tzw. „nowego miasta” dla potrzeb osadników. Życie napisało swój własny scenariusz ale jak widać „nowe miasto” od zawsze było wpisane w tę przestrzeń Bielska – Białej.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2024-05-02T20:47:30+02:00</dcterms:created>
  <dcterms:modified xsi:type="dcterms:W3CDTF">2024-05-02T20:47:30+02:00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